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3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25"/>
        <w:gridCol w:w="5040"/>
        <w:gridCol w:w="2067"/>
        <w:tblGridChange w:id="0">
          <w:tblGrid>
            <w:gridCol w:w="2425"/>
            <w:gridCol w:w="5040"/>
            <w:gridCol w:w="2067"/>
          </w:tblGrid>
        </w:tblGridChange>
      </w:tblGrid>
      <w:tr>
        <w:trPr>
          <w:cantSplit w:val="0"/>
          <w:trHeight w:val="200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1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</w:rPr>
              <w:drawing>
                <wp:inline distB="0" distT="0" distL="0" distR="0">
                  <wp:extent cx="749232" cy="1033072"/>
                  <wp:effectExtent b="0" l="0" r="0" t="0"/>
                  <wp:docPr descr="Logo&#10;&#10;Description automatically generated with medium confidence" id="12" name="image2.jpg"/>
                  <a:graphic>
                    <a:graphicData uri="http://schemas.openxmlformats.org/drawingml/2006/picture">
                      <pic:pic>
                        <pic:nvPicPr>
                          <pic:cNvPr descr="Logo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32" cy="10330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U.S. Embassy Seoul</w:t>
            </w:r>
          </w:p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Public Diplomacy Section </w:t>
            </w:r>
          </w:p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American Diplomacy House</w:t>
            </w:r>
          </w:p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Academy Program</w:t>
            </w:r>
          </w:p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6"/>
                <w:szCs w:val="36"/>
                <w:rtl w:val="0"/>
              </w:rPr>
              <w:t xml:space="preserve">Application 2022-2023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771763" cy="1107876"/>
                  <wp:effectExtent b="0" l="0" r="0" t="0"/>
                  <wp:docPr descr="Logo, company name&#10;&#10;Description automatically generated" id="13" name="image1.png"/>
                  <a:graphic>
                    <a:graphicData uri="http://schemas.openxmlformats.org/drawingml/2006/picture">
                      <pic:pic>
                        <pic:nvPicPr>
                          <pic:cNvPr descr="Logo, company name&#10;&#10;Description automatically generated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63" cy="11078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Thank you for your interest in participating in the U.S. Embassy’s American Diplomacy House Academy Program. If you would like to be considered for this dynamic and impactful new cohort-based program, please complete the following questions. We look forward to reviewing your application, and questions can be emailed to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8"/>
            <w:szCs w:val="28"/>
            <w:highlight w:val="yellow"/>
            <w:u w:val="single"/>
            <w:rtl w:val="0"/>
          </w:rPr>
          <w:t xml:space="preserve">A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highlight w:val="yellow"/>
            <w:u w:val="single"/>
            <w:rtl w:val="0"/>
          </w:rPr>
          <w:t xml:space="preserve">DHSeoul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8"/>
            <w:szCs w:val="28"/>
            <w:highlight w:val="yellow"/>
            <w:u w:val="single"/>
            <w:rtl w:val="0"/>
          </w:rPr>
          <w:t xml:space="preserve">@state.gov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 </w:t>
      </w:r>
    </w:p>
    <w:p w:rsidR="00000000" w:rsidDel="00000000" w:rsidP="00000000" w:rsidRDefault="00000000" w:rsidRPr="00000000" w14:paraId="0000000D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0"/>
          <w:szCs w:val="10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lightGray"/>
          <w:u w:val="single"/>
          <w:rtl w:val="0"/>
        </w:rPr>
        <w:t xml:space="preserve">Applicant Information: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(in Korean):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(in English): (eg. Hong Gil-dong)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University/College: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Year: </w:t>
        <w:br w:type="textWrapping"/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(Note: 2022년 하반기 기준 2학년 2학기일 경우, 2-2로 기입/ 휴학생은 직전 학기와 함께 휴학 중이라고 명시)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Mobile Phone Number: (eg. 010-1234-5678)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17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lightGray"/>
          <w:u w:val="single"/>
          <w:rtl w:val="0"/>
        </w:rPr>
        <w:t xml:space="preserve">In the space below, please complete the following questions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lightGray"/>
          <w:u w:val="single"/>
          <w:rtl w:val="0"/>
        </w:rPr>
        <w:t xml:space="preserve">(Format font: Times New Roman, 12 font size)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explain why you would like to be considered for the American Diplomacy Academy program.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a maximum of 400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C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share with us what you expect to learn from this program.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(In a maximum of 200 words)</w:t>
            </w:r>
          </w:p>
          <w:p w:rsidR="00000000" w:rsidDel="00000000" w:rsidP="00000000" w:rsidRDefault="00000000" w:rsidRPr="00000000" w14:paraId="00000021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lightGray"/>
          <w:u w:val="single"/>
          <w:rtl w:val="0"/>
        </w:rPr>
        <w:t xml:space="preserve">Available Dates for Interview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7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the dates are subject to change.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document screening, selected applicants will be contacted separately. </w:t>
      </w:r>
    </w:p>
    <w:tbl>
      <w:tblPr>
        <w:tblStyle w:val="Table3"/>
        <w:tblW w:w="902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962"/>
        <w:gridCol w:w="2970"/>
        <w:gridCol w:w="3096"/>
        <w:tblGridChange w:id="0">
          <w:tblGrid>
            <w:gridCol w:w="2962"/>
            <w:gridCol w:w="2970"/>
            <w:gridCol w:w="3096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 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Please select all that apply with mark X.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 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Morning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Afternoon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  <w:rtl w:val="0"/>
              </w:rPr>
              <w:t xml:space="preserve">Week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August 16 (Tuesday)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August 17 (Wednesday)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August 18 (Thursday)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 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  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August 19 (Friday)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 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  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  <w:rtl w:val="0"/>
              </w:rPr>
              <w:t xml:space="preserve">Week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August 22 (Monday)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 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  </w:t>
            </w:r>
          </w:p>
          <w:p w:rsidR="00000000" w:rsidDel="00000000" w:rsidP="00000000" w:rsidRDefault="00000000" w:rsidRPr="00000000" w14:paraId="00000045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  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August 23 (Tuesday)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August 24 (Wednesday)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August 25 (Thursday)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1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August 26 (Friday)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0"/>
          <w:szCs w:val="10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6"/>
          <w:szCs w:val="6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highlight w:val="lightGray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lightGray"/>
          <w:u w:val="single"/>
          <w:rtl w:val="0"/>
        </w:rPr>
        <w:t xml:space="preserve">Important Notes: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accept application form via email only. Please submit to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highlight w:val="yellow"/>
            <w:u w:val="single"/>
            <w:vertAlign w:val="baseline"/>
            <w:rtl w:val="0"/>
          </w:rPr>
          <w:t xml:space="preserve">A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highlight w:val="yellow"/>
            <w:u w:val="single"/>
            <w:rtl w:val="0"/>
          </w:rPr>
          <w:t xml:space="preserve">DHSeoul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highlight w:val="yellow"/>
            <w:u w:val="single"/>
            <w:vertAlign w:val="baseline"/>
            <w:rtl w:val="0"/>
          </w:rPr>
          <w:t xml:space="preserve">@state.gov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 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Subject line of the email and name of application form should be ‘Academy Program 지원자-Your name in Korean 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(eg. Academy Program지원자-홍길동).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 word (.docx) or PDF format is only acceptable. Hangul saved document (.hwp) is not acceptable.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701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Times New Roman"/>
  <w:font w:name="Gungsuh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755FCF"/>
    <w:pPr>
      <w:widowControl w:val="1"/>
      <w:wordWrap w:val="1"/>
      <w:autoSpaceDE w:val="1"/>
      <w:autoSpaceDN w:val="1"/>
      <w:spacing w:after="100" w:afterAutospacing="1" w:before="100" w:beforeAutospacing="1" w:line="240" w:lineRule="auto"/>
      <w:jc w:val="left"/>
    </w:pPr>
    <w:rPr>
      <w:rFonts w:ascii="Gulim" w:cs="Gulim" w:eastAsia="Gulim" w:hAnsi="Gulim"/>
      <w:kern w:val="0"/>
      <w:sz w:val="24"/>
      <w:szCs w:val="24"/>
    </w:rPr>
  </w:style>
  <w:style w:type="character" w:styleId="normaltextrun" w:customStyle="1">
    <w:name w:val="normaltextrun"/>
    <w:basedOn w:val="DefaultParagraphFont"/>
    <w:rsid w:val="00755FCF"/>
  </w:style>
  <w:style w:type="character" w:styleId="eop" w:customStyle="1">
    <w:name w:val="eop"/>
    <w:basedOn w:val="DefaultParagraphFont"/>
    <w:rsid w:val="00755FCF"/>
  </w:style>
  <w:style w:type="character" w:styleId="spellingerror" w:customStyle="1">
    <w:name w:val="spellingerror"/>
    <w:basedOn w:val="DefaultParagraphFont"/>
    <w:rsid w:val="00755FCF"/>
  </w:style>
  <w:style w:type="paragraph" w:styleId="ListParagraph">
    <w:name w:val="List Paragraph"/>
    <w:basedOn w:val="Normal"/>
    <w:uiPriority w:val="34"/>
    <w:qFormat w:val="1"/>
    <w:rsid w:val="003F7D31"/>
    <w:pPr>
      <w:ind w:left="800" w:leftChars="400"/>
    </w:pPr>
  </w:style>
  <w:style w:type="table" w:styleId="TableGrid">
    <w:name w:val="Table Grid"/>
    <w:basedOn w:val="TableNormal"/>
    <w:uiPriority w:val="39"/>
    <w:rsid w:val="009A15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4570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457029"/>
  </w:style>
  <w:style w:type="paragraph" w:styleId="Footer">
    <w:name w:val="footer"/>
    <w:basedOn w:val="Normal"/>
    <w:link w:val="FooterChar"/>
    <w:uiPriority w:val="99"/>
    <w:semiHidden w:val="1"/>
    <w:unhideWhenUsed w:val="1"/>
    <w:rsid w:val="004570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45702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mericanCenterKorea@state.gov" TargetMode="External"/><Relationship Id="rId10" Type="http://schemas.openxmlformats.org/officeDocument/2006/relationships/hyperlink" Target="mailto:AmericanCenterKorea@state.gov" TargetMode="External"/><Relationship Id="rId13" Type="http://schemas.openxmlformats.org/officeDocument/2006/relationships/hyperlink" Target="mailto:AmericanCenterKorea@state.gov" TargetMode="External"/><Relationship Id="rId12" Type="http://schemas.openxmlformats.org/officeDocument/2006/relationships/hyperlink" Target="mailto:AmericanCenterKorea@state.go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ericanCenterKorea@state.gov" TargetMode="External"/><Relationship Id="rId14" Type="http://schemas.openxmlformats.org/officeDocument/2006/relationships/hyperlink" Target="mailto:AmericanCenterKorea@state.go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jUAH1qgXpXwDn/SbZN17mIhKw==">AMUW2mUFygvhRX9SaDlQ4tEbU8ybxFaImTC8/468VoUJvNXje9FIYE2H11h8F/PrcgzL7q4Pusliq8JkE9wi0fUX/C3Gfe5J8f7lJz0Xrmh4wcadt5lb2cfse8s3nKOmYQl0EBvUfTP5cz7bkp987h3dCgY0b4Ddj+QbCyN5yPjXlKtr+M886IObBJHkM1VJ9T6nYOHmj2689kS/uQepbMvyNE3DCyIl0UFYVv74icHSomfw5kGOp3iIb8JbVNiBDY7RvFtqutZAsqQuyZFtsJv62Kr4gH2z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2022-07-13T02:38:00Z</dcterms:created>
  <dc:creator>Elizabeth Johnson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NaMH@state.gov</vt:lpwstr>
  </property>
  <property fmtid="{D5CDD505-2E9C-101B-9397-08002B2CF9AE}" pid="5" name="MSIP_Label_1665d9ee-429a-4d5f-97cc-cfb56e044a6e_SetDate">
    <vt:lpwstr>2022-07-08T02:55:00.0217122Z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1205f1a3-6b01-4ed0-97a5-688eb2905f06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